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EE" w:rsidRPr="00D24CEE" w:rsidRDefault="00D24CEE" w:rsidP="00D24CEE">
      <w:pPr>
        <w:widowControl/>
        <w:shd w:val="clear" w:color="auto" w:fill="FFFFFF"/>
        <w:jc w:val="center"/>
        <w:outlineLvl w:val="2"/>
        <w:rPr>
          <w:rFonts w:ascii="方正小标宋简体" w:eastAsia="方正小标宋简体" w:hAnsi="宋体" w:cs="宋体" w:hint="eastAsia"/>
          <w:bCs/>
          <w:color w:val="000000" w:themeColor="text1"/>
          <w:kern w:val="0"/>
          <w:sz w:val="36"/>
          <w:szCs w:val="36"/>
        </w:rPr>
      </w:pPr>
      <w:r w:rsidRPr="00D24CEE">
        <w:rPr>
          <w:rFonts w:ascii="方正小标宋简体" w:eastAsia="方正小标宋简体" w:hAnsi="宋体" w:cs="宋体" w:hint="eastAsia"/>
          <w:bCs/>
          <w:color w:val="000000" w:themeColor="text1"/>
          <w:kern w:val="0"/>
          <w:sz w:val="36"/>
          <w:szCs w:val="36"/>
        </w:rPr>
        <w:t>李克强在国务院第四次廉政工作会议上强调 :</w:t>
      </w:r>
    </w:p>
    <w:p w:rsidR="00D24CEE" w:rsidRPr="00D24CEE" w:rsidRDefault="00D24CEE" w:rsidP="00D24CEE">
      <w:pPr>
        <w:widowControl/>
        <w:shd w:val="clear" w:color="auto" w:fill="FFFFFF"/>
        <w:jc w:val="center"/>
        <w:outlineLvl w:val="2"/>
        <w:rPr>
          <w:rFonts w:ascii="方正小标宋简体" w:eastAsia="方正小标宋简体" w:hAnsi="宋体" w:cs="宋体" w:hint="eastAsia"/>
          <w:bCs/>
          <w:color w:val="000000" w:themeColor="text1"/>
          <w:kern w:val="0"/>
          <w:sz w:val="36"/>
          <w:szCs w:val="36"/>
        </w:rPr>
      </w:pPr>
      <w:r w:rsidRPr="00D24CEE">
        <w:rPr>
          <w:rFonts w:ascii="方正小标宋简体" w:eastAsia="方正小标宋简体" w:hAnsi="宋体" w:cs="宋体" w:hint="eastAsia"/>
          <w:bCs/>
          <w:color w:val="000000" w:themeColor="text1"/>
          <w:kern w:val="0"/>
          <w:sz w:val="36"/>
          <w:szCs w:val="36"/>
        </w:rPr>
        <w:t xml:space="preserve">转变职能　完善机制　强化监管 </w:t>
      </w:r>
    </w:p>
    <w:p w:rsidR="00D24CEE" w:rsidRDefault="00D24CEE" w:rsidP="00D24CEE">
      <w:pPr>
        <w:widowControl/>
        <w:shd w:val="clear" w:color="auto" w:fill="FFFFFF"/>
        <w:jc w:val="center"/>
        <w:rPr>
          <w:rFonts w:ascii="宋体" w:eastAsia="宋体" w:hAnsi="宋体" w:cs="宋体" w:hint="eastAsia"/>
          <w:color w:val="444444"/>
          <w:kern w:val="0"/>
          <w:sz w:val="19"/>
        </w:rPr>
      </w:pPr>
      <w:r w:rsidRPr="00D24CEE">
        <w:rPr>
          <w:rFonts w:ascii="宋体" w:eastAsia="宋体" w:hAnsi="宋体" w:cs="宋体" w:hint="eastAsia"/>
          <w:color w:val="444444"/>
          <w:kern w:val="0"/>
          <w:sz w:val="19"/>
        </w:rPr>
        <w:t xml:space="preserve">信息来源：新华社 </w:t>
      </w:r>
    </w:p>
    <w:p w:rsidR="00D24CEE" w:rsidRDefault="00D24CEE" w:rsidP="00D24CEE">
      <w:pPr>
        <w:widowControl/>
        <w:shd w:val="clear" w:color="auto" w:fill="FFFFFF"/>
        <w:jc w:val="center"/>
        <w:rPr>
          <w:rFonts w:ascii="宋体" w:eastAsia="宋体" w:hAnsi="宋体" w:cs="宋体" w:hint="eastAsia"/>
          <w:color w:val="444444"/>
          <w:kern w:val="0"/>
          <w:sz w:val="19"/>
        </w:rPr>
      </w:pPr>
    </w:p>
    <w:p w:rsidR="00D24CEE" w:rsidRDefault="00D24CEE" w:rsidP="00D24CEE">
      <w:pPr>
        <w:widowControl/>
        <w:shd w:val="clear" w:color="auto" w:fill="FFFFFF"/>
        <w:jc w:val="center"/>
        <w:rPr>
          <w:rFonts w:ascii="宋体" w:eastAsia="宋体" w:hAnsi="宋体" w:cs="宋体" w:hint="eastAsia"/>
          <w:color w:val="444444"/>
          <w:kern w:val="0"/>
          <w:sz w:val="19"/>
        </w:rPr>
      </w:pPr>
      <w:r>
        <w:rPr>
          <w:rStyle w:val="a7"/>
          <w:rFonts w:hint="eastAsia"/>
          <w:color w:val="000000"/>
          <w:shd w:val="clear" w:color="auto" w:fill="FFFFFF"/>
        </w:rPr>
        <w:t>李克强在国务院第四次廉政工作会议上强调</w:t>
      </w:r>
      <w:r>
        <w:rPr>
          <w:rFonts w:hint="eastAsia"/>
          <w:b/>
          <w:bCs/>
          <w:color w:val="000000"/>
          <w:shd w:val="clear" w:color="auto" w:fill="FFFFFF"/>
        </w:rPr>
        <w:br/>
      </w:r>
      <w:r>
        <w:rPr>
          <w:rStyle w:val="a7"/>
          <w:rFonts w:hint="eastAsia"/>
          <w:color w:val="000000"/>
          <w:shd w:val="clear" w:color="auto" w:fill="FFFFFF"/>
        </w:rPr>
        <w:t>转变职能　完善机制　强化监管</w:t>
      </w:r>
      <w:r>
        <w:rPr>
          <w:rFonts w:hint="eastAsia"/>
          <w:b/>
          <w:bCs/>
          <w:color w:val="000000"/>
          <w:shd w:val="clear" w:color="auto" w:fill="FFFFFF"/>
        </w:rPr>
        <w:br/>
      </w:r>
      <w:r>
        <w:rPr>
          <w:rStyle w:val="a7"/>
          <w:rFonts w:hint="eastAsia"/>
          <w:color w:val="000000"/>
          <w:shd w:val="clear" w:color="auto" w:fill="FFFFFF"/>
        </w:rPr>
        <w:t>深入推进政府系统党风廉政建设和反腐败工作</w:t>
      </w:r>
      <w:r>
        <w:rPr>
          <w:rFonts w:hint="eastAsia"/>
          <w:b/>
          <w:bCs/>
          <w:color w:val="000000"/>
          <w:shd w:val="clear" w:color="auto" w:fill="FFFFFF"/>
        </w:rPr>
        <w:br/>
      </w:r>
      <w:r>
        <w:rPr>
          <w:rStyle w:val="a7"/>
          <w:rFonts w:hint="eastAsia"/>
          <w:color w:val="000000"/>
          <w:shd w:val="clear" w:color="auto" w:fill="FFFFFF"/>
        </w:rPr>
        <w:t>王岐山张高丽等出席</w:t>
      </w:r>
    </w:p>
    <w:p w:rsidR="00D24CEE" w:rsidRPr="00D24CEE" w:rsidRDefault="00D24CEE" w:rsidP="00D24CEE">
      <w:pPr>
        <w:widowControl/>
        <w:shd w:val="clear" w:color="auto" w:fill="FFFFFF"/>
        <w:jc w:val="center"/>
        <w:rPr>
          <w:rFonts w:ascii="宋体" w:eastAsia="宋体" w:hAnsi="宋体" w:cs="宋体" w:hint="eastAsia"/>
          <w:color w:val="444444"/>
          <w:kern w:val="0"/>
          <w:sz w:val="19"/>
          <w:szCs w:val="19"/>
        </w:rPr>
      </w:pPr>
      <w:r>
        <w:rPr>
          <w:rFonts w:ascii="宋体" w:eastAsia="宋体" w:hAnsi="宋体" w:cs="宋体" w:hint="eastAsia"/>
          <w:noProof/>
          <w:color w:val="444444"/>
          <w:kern w:val="0"/>
          <w:sz w:val="19"/>
          <w:szCs w:val="19"/>
        </w:rPr>
        <w:drawing>
          <wp:inline distT="0" distB="0" distL="0" distR="0">
            <wp:extent cx="5274310" cy="3463290"/>
            <wp:effectExtent l="19050" t="0" r="2540" b="0"/>
            <wp:docPr id="1" name="图片 0" descr="W0201604013797059383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020160401379705938365[1].jpg"/>
                    <pic:cNvPicPr/>
                  </pic:nvPicPr>
                  <pic:blipFill>
                    <a:blip r:embed="rId6"/>
                    <a:stretch>
                      <a:fillRect/>
                    </a:stretch>
                  </pic:blipFill>
                  <pic:spPr>
                    <a:xfrm>
                      <a:off x="0" y="0"/>
                      <a:ext cx="5274310" cy="3463290"/>
                    </a:xfrm>
                    <a:prstGeom prst="rect">
                      <a:avLst/>
                    </a:prstGeom>
                  </pic:spPr>
                </pic:pic>
              </a:graphicData>
            </a:graphic>
          </wp:inline>
        </w:drawing>
      </w:r>
    </w:p>
    <w:p w:rsidR="00D24CEE" w:rsidRPr="00D24CEE" w:rsidRDefault="00D24CEE" w:rsidP="00D24CEE">
      <w:pPr>
        <w:widowControl/>
        <w:shd w:val="clear" w:color="auto" w:fill="FFFFFF"/>
        <w:jc w:val="left"/>
        <w:rPr>
          <w:rFonts w:ascii="宋体" w:eastAsia="宋体" w:hAnsi="宋体" w:cs="宋体"/>
          <w:color w:val="444444"/>
          <w:kern w:val="0"/>
          <w:sz w:val="19"/>
          <w:szCs w:val="19"/>
        </w:rPr>
      </w:pPr>
      <w:r>
        <w:rPr>
          <w:rFonts w:ascii="楷体_GB2312" w:eastAsia="楷体_GB2312" w:hint="eastAsia"/>
          <w:color w:val="000000"/>
          <w:shd w:val="clear" w:color="auto" w:fill="FFFFFF"/>
        </w:rPr>
        <w:t>3月28日，国务院在北京召开第四次廉政工作会议，中共中央政治局常委、国务院总理李克强发表讲话。（新华社记者 饶爱民 摄）</w:t>
      </w:r>
      <w:r w:rsidRPr="00D24CEE">
        <w:rPr>
          <w:rFonts w:ascii="楷体_GB2312" w:eastAsia="楷体_GB2312" w:hAnsi="宋体" w:cs="宋体"/>
          <w:color w:val="000000"/>
          <w:kern w:val="0"/>
          <w:sz w:val="24"/>
          <w:szCs w:val="24"/>
        </w:rPr>
        <w:pict>
          <v:shape id="_x0000_s2050" style="position:absolute;margin-left:0;margin-top:0;width:50pt;height:50pt;z-index:251658240;visibility:hidden;mso-position-horizontal-relative:text;mso-position-vertical-relative:text" coordsize="21600,21600" o:spt="10075t" adj="0,,0" path="m@4@5l@4@11@9@11@9@5xe" filled="f" stroked="f">
            <v:stroke joinstyle="round"/>
            <v:formulas/>
            <v:path o:connecttype="segments"/>
            <o:lock v:ext="edit" selection="t"/>
            <v:textbox>
              <w:txbxContent>
                <w:p w:rsidR="00D24CEE" w:rsidRDefault="00D24CEE" w:rsidP="00D24CEE">
                  <w:pPr>
                    <w:pStyle w:val="a8"/>
                    <w:shd w:val="clear" w:color="auto" w:fill="FFFFFF"/>
                    <w:spacing w:line="600" w:lineRule="atLeast"/>
                    <w:ind w:firstLine="640"/>
                  </w:pPr>
                  <w:r>
                    <w:rPr>
                      <w:color w:val="000000"/>
                      <w:sz w:val="32"/>
                      <w:szCs w:val="32"/>
                    </w:rPr>
                    <w:t>3月28日，国务院在北京召开第四次廉政工作会议，中共中央政治局常委、国务院总理李克强发表讲话。（新华社记者饶爱民 摄）</w:t>
                  </w:r>
                </w:p>
                <w:p w:rsidR="00D24CEE" w:rsidRDefault="00D24CEE" w:rsidP="00D24CEE">
                  <w:pPr>
                    <w:pStyle w:val="a8"/>
                    <w:shd w:val="clear" w:color="auto" w:fill="FFFFFF"/>
                    <w:spacing w:line="600" w:lineRule="atLeast"/>
                    <w:ind w:firstLine="640"/>
                  </w:pPr>
                  <w:r>
                    <w:t> </w:t>
                  </w:r>
                </w:p>
                <w:p w:rsidR="00D24CEE" w:rsidRDefault="00D24CEE" w:rsidP="00D24CEE">
                  <w:pPr>
                    <w:pStyle w:val="a8"/>
                    <w:shd w:val="clear" w:color="auto" w:fill="FFFFFF"/>
                    <w:spacing w:line="600" w:lineRule="atLeast"/>
                  </w:pPr>
                  <w:r>
                    <w:rPr>
                      <w:color w:val="000000"/>
                    </w:rPr>
                    <w:t xml:space="preserve">　　 </w:t>
                  </w:r>
                  <w:r>
                    <w:rPr>
                      <w:rFonts w:ascii="仿宋_GB2312" w:eastAsia="仿宋_GB2312"/>
                      <w:color w:val="000000"/>
                      <w:sz w:val="32"/>
                      <w:szCs w:val="32"/>
                    </w:rPr>
                    <w:t>3月28日，国务院召开第四次廉政工作会议，中共中央政治局常委、国务院总理李克强发表讲话。他强调，地方各级政府和国务院各部门要认真贯彻习近平总书记在十八届中央纪委六次全会上的重要讲话精神，落实中央纪委六次全会部署，持续深化改革、严格依法行政、注重源头反腐，不断把政府系统党风廉政建设和反腐败工作推向深入，为实现全面建成小康社会决胜阶段良好开局提供保障。</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中共中央政治局常委、国务院副总理张高丽，国务院副总理汪洋、马凯，国务委员郭声琨、王勇出席会议。国务委员杨晶主持会议。</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中共中央政治局常委、中央纪委书记王岐山，中共中央书记处书记赵洪祝应邀出席会议。</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李克强指出，过去一年，各级政府坚持标本兼治，加强正风肃纪，有力促进了反腐倡廉工作。特别是持续推进简政放权，严格管权管钱，以权力</w:t>
                  </w:r>
                  <w:r>
                    <w:rPr>
                      <w:rFonts w:ascii="仿宋_GB2312" w:eastAsia="仿宋_GB2312"/>
                      <w:color w:val="000000"/>
                      <w:sz w:val="32"/>
                      <w:szCs w:val="32"/>
                    </w:rPr>
                    <w:t>“</w:t>
                  </w:r>
                  <w:r>
                    <w:rPr>
                      <w:rFonts w:ascii="仿宋_GB2312" w:eastAsia="仿宋_GB2312"/>
                      <w:color w:val="000000"/>
                      <w:sz w:val="32"/>
                      <w:szCs w:val="32"/>
                    </w:rPr>
                    <w:t>瘦身</w:t>
                  </w:r>
                  <w:r>
                    <w:rPr>
                      <w:rFonts w:ascii="仿宋_GB2312" w:eastAsia="仿宋_GB2312"/>
                      <w:color w:val="000000"/>
                      <w:sz w:val="32"/>
                      <w:szCs w:val="32"/>
                    </w:rPr>
                    <w:t>”</w:t>
                  </w:r>
                  <w:r>
                    <w:rPr>
                      <w:rFonts w:ascii="仿宋_GB2312" w:eastAsia="仿宋_GB2312"/>
                      <w:color w:val="000000"/>
                      <w:sz w:val="32"/>
                      <w:szCs w:val="32"/>
                    </w:rPr>
                    <w:t>为廉政</w:t>
                  </w:r>
                  <w:r>
                    <w:rPr>
                      <w:rFonts w:ascii="仿宋_GB2312" w:eastAsia="仿宋_GB2312"/>
                      <w:color w:val="000000"/>
                      <w:sz w:val="32"/>
                      <w:szCs w:val="32"/>
                    </w:rPr>
                    <w:t>“</w:t>
                  </w:r>
                  <w:r>
                    <w:rPr>
                      <w:rFonts w:ascii="仿宋_GB2312" w:eastAsia="仿宋_GB2312"/>
                      <w:color w:val="000000"/>
                      <w:sz w:val="32"/>
                      <w:szCs w:val="32"/>
                    </w:rPr>
                    <w:t>强身</w:t>
                  </w:r>
                  <w:r>
                    <w:rPr>
                      <w:rFonts w:ascii="仿宋_GB2312" w:eastAsia="仿宋_GB2312"/>
                      <w:color w:val="000000"/>
                      <w:sz w:val="32"/>
                      <w:szCs w:val="32"/>
                    </w:rPr>
                    <w:t>”</w:t>
                  </w:r>
                  <w:r>
                    <w:rPr>
                      <w:rFonts w:ascii="仿宋_GB2312" w:eastAsia="仿宋_GB2312"/>
                      <w:color w:val="000000"/>
                      <w:sz w:val="32"/>
                      <w:szCs w:val="32"/>
                    </w:rPr>
                    <w:t>、为发展增力。但一些地方、部门、国有企事业单位和金融机构反腐倡廉制度不健全，少数干部不作为、不会为、乱作为，重点领域及群众身边的腐败问题不容忽视。面对今年我国发展困难和挑战增多的形势，要做好打硬仗的充分准备，坚持一手抓改革发展，确保经济运行在合理区间，一手抓反腐倡廉，坚决惩处重点领域腐败和整肃庸政懒政怠政，以新的成效促进经济平稳发展和社会和谐稳定。</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李克强提出三点要求：一是继续转变政府职能，依法管好权用好权。要深化</w:t>
                  </w:r>
                  <w:r>
                    <w:rPr>
                      <w:rFonts w:ascii="仿宋_GB2312" w:eastAsia="仿宋_GB2312"/>
                      <w:color w:val="000000"/>
                      <w:sz w:val="32"/>
                      <w:szCs w:val="32"/>
                    </w:rPr>
                    <w:t>“</w:t>
                  </w:r>
                  <w:r>
                    <w:rPr>
                      <w:rFonts w:ascii="仿宋_GB2312" w:eastAsia="仿宋_GB2312"/>
                      <w:color w:val="000000"/>
                      <w:sz w:val="32"/>
                      <w:szCs w:val="32"/>
                    </w:rPr>
                    <w:t>放管服</w:t>
                  </w:r>
                  <w:r>
                    <w:rPr>
                      <w:rFonts w:ascii="仿宋_GB2312" w:eastAsia="仿宋_GB2312"/>
                      <w:color w:val="000000"/>
                      <w:sz w:val="32"/>
                      <w:szCs w:val="32"/>
                    </w:rPr>
                    <w:t>”</w:t>
                  </w:r>
                  <w:r>
                    <w:rPr>
                      <w:rFonts w:ascii="仿宋_GB2312" w:eastAsia="仿宋_GB2312"/>
                      <w:color w:val="000000"/>
                      <w:sz w:val="32"/>
                      <w:szCs w:val="32"/>
                    </w:rPr>
                    <w:t>改革，提高放权</w:t>
                  </w:r>
                  <w:r>
                    <w:rPr>
                      <w:rFonts w:ascii="仿宋_GB2312" w:eastAsia="仿宋_GB2312"/>
                      <w:color w:val="000000"/>
                      <w:sz w:val="32"/>
                      <w:szCs w:val="32"/>
                    </w:rPr>
                    <w:t>“</w:t>
                  </w:r>
                  <w:r>
                    <w:rPr>
                      <w:rFonts w:ascii="仿宋_GB2312" w:eastAsia="仿宋_GB2312"/>
                      <w:color w:val="000000"/>
                      <w:sz w:val="32"/>
                      <w:szCs w:val="32"/>
                    </w:rPr>
                    <w:t>含金量</w:t>
                  </w:r>
                  <w:r>
                    <w:rPr>
                      <w:rFonts w:ascii="仿宋_GB2312" w:eastAsia="仿宋_GB2312"/>
                      <w:color w:val="000000"/>
                      <w:sz w:val="32"/>
                      <w:szCs w:val="32"/>
                    </w:rPr>
                    <w:t>”</w:t>
                  </w:r>
                  <w:r>
                    <w:rPr>
                      <w:rFonts w:ascii="仿宋_GB2312" w:eastAsia="仿宋_GB2312"/>
                      <w:color w:val="000000"/>
                      <w:sz w:val="32"/>
                      <w:szCs w:val="32"/>
                    </w:rPr>
                    <w:t>、增强监管有效性、突出服务主动性。再砍掉一批部门或指定地方实施的行政审批事项。更大限度减少政府核准的企业投资项目，放权给市场。除涉及安全和环保外，投资项目强制性评估评审一律取消。再取消三分之一以上企业工商登记前置审批，扎实推进</w:t>
                  </w:r>
                  <w:r>
                    <w:rPr>
                      <w:rFonts w:ascii="仿宋_GB2312" w:eastAsia="仿宋_GB2312"/>
                      <w:color w:val="000000"/>
                      <w:sz w:val="32"/>
                      <w:szCs w:val="32"/>
                    </w:rPr>
                    <w:t>“</w:t>
                  </w:r>
                  <w:r>
                    <w:rPr>
                      <w:rFonts w:ascii="仿宋_GB2312" w:eastAsia="仿宋_GB2312"/>
                      <w:color w:val="000000"/>
                      <w:sz w:val="32"/>
                      <w:szCs w:val="32"/>
                    </w:rPr>
                    <w:t>证照分离</w:t>
                  </w:r>
                  <w:r>
                    <w:rPr>
                      <w:rFonts w:ascii="仿宋_GB2312" w:eastAsia="仿宋_GB2312"/>
                      <w:color w:val="000000"/>
                      <w:sz w:val="32"/>
                      <w:szCs w:val="32"/>
                    </w:rPr>
                    <w:t>”</w:t>
                  </w:r>
                  <w:r>
                    <w:rPr>
                      <w:rFonts w:ascii="仿宋_GB2312" w:eastAsia="仿宋_GB2312"/>
                      <w:color w:val="000000"/>
                      <w:sz w:val="32"/>
                      <w:szCs w:val="32"/>
                    </w:rPr>
                    <w:t>试点。全面推开</w:t>
                  </w:r>
                  <w:r>
                    <w:rPr>
                      <w:rFonts w:ascii="仿宋_GB2312" w:eastAsia="仿宋_GB2312"/>
                      <w:color w:val="000000"/>
                      <w:sz w:val="32"/>
                      <w:szCs w:val="32"/>
                    </w:rPr>
                    <w:t>“</w:t>
                  </w:r>
                  <w:r>
                    <w:rPr>
                      <w:rFonts w:ascii="仿宋_GB2312" w:eastAsia="仿宋_GB2312"/>
                      <w:color w:val="000000"/>
                      <w:sz w:val="32"/>
                      <w:szCs w:val="32"/>
                    </w:rPr>
                    <w:t>双随机、一公开</w:t>
                  </w:r>
                  <w:r>
                    <w:rPr>
                      <w:rFonts w:ascii="仿宋_GB2312" w:eastAsia="仿宋_GB2312"/>
                      <w:color w:val="000000"/>
                      <w:sz w:val="32"/>
                      <w:szCs w:val="32"/>
                    </w:rPr>
                    <w:t>”</w:t>
                  </w:r>
                  <w:r>
                    <w:rPr>
                      <w:rFonts w:ascii="仿宋_GB2312" w:eastAsia="仿宋_GB2312"/>
                      <w:color w:val="000000"/>
                      <w:sz w:val="32"/>
                      <w:szCs w:val="32"/>
                    </w:rPr>
                    <w:t>监管，强化线上线下一体化监管。砍掉一切无谓证明和繁文缛节，使企业和群众办事更方便快捷。要推进政务公开，全面公布地方政府权力清单和责任清单，对行政事业性收费、国家职业资格等实行目录管理，年底前国务院进行检查。要加强政府诚信建设，提高政府公信力。</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二是完善激励和问责机制，确保重大决策部署落实。强化工作责任机制。已确定的重大政策、改革举措、工程项目，要做到事事有人抓、有人负责。强化督查问责机制。国务院今年要继续开展大督查，各地区各部门对督查发现的问题要限期整改，对敷衍塞责的要严肃问责。强化正向激励机制。对真抓实干的地方和干部，加大奖励支持力度，鼓励从实际出发竞相抓发展、干事业，让能者上、庸者下、劣者汰。对探索中的失误，只要是出于公心，应视情予以宽容，汇聚共同推动发展的强大合力。</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三是强化制度监管，聚焦重点推动反腐倡廉。要管好用好政府的</w:t>
                  </w:r>
                  <w:r>
                    <w:rPr>
                      <w:rFonts w:ascii="仿宋_GB2312" w:eastAsia="仿宋_GB2312"/>
                      <w:color w:val="000000"/>
                      <w:sz w:val="32"/>
                      <w:szCs w:val="32"/>
                    </w:rPr>
                    <w:t>“</w:t>
                  </w:r>
                  <w:r>
                    <w:rPr>
                      <w:rFonts w:ascii="仿宋_GB2312" w:eastAsia="仿宋_GB2312"/>
                      <w:color w:val="000000"/>
                      <w:sz w:val="32"/>
                      <w:szCs w:val="32"/>
                    </w:rPr>
                    <w:t>钱袋子</w:t>
                  </w:r>
                  <w:r>
                    <w:rPr>
                      <w:rFonts w:ascii="仿宋_GB2312" w:eastAsia="仿宋_GB2312"/>
                      <w:color w:val="000000"/>
                      <w:sz w:val="32"/>
                      <w:szCs w:val="32"/>
                    </w:rPr>
                    <w:t>”</w:t>
                  </w:r>
                  <w:r>
                    <w:rPr>
                      <w:rFonts w:ascii="仿宋_GB2312" w:eastAsia="仿宋_GB2312"/>
                      <w:color w:val="000000"/>
                      <w:sz w:val="32"/>
                      <w:szCs w:val="32"/>
                    </w:rPr>
                    <w:t>，重点做好减财政专项、降资金库存、控</w:t>
                  </w:r>
                  <w:r>
                    <w:rPr>
                      <w:rFonts w:ascii="仿宋_GB2312" w:eastAsia="仿宋_GB2312"/>
                      <w:color w:val="000000"/>
                      <w:sz w:val="32"/>
                      <w:szCs w:val="32"/>
                    </w:rPr>
                    <w:t>“</w:t>
                  </w:r>
                  <w:r>
                    <w:rPr>
                      <w:rFonts w:ascii="仿宋_GB2312" w:eastAsia="仿宋_GB2312"/>
                      <w:color w:val="000000"/>
                      <w:sz w:val="32"/>
                      <w:szCs w:val="32"/>
                    </w:rPr>
                    <w:t>三公</w:t>
                  </w:r>
                  <w:r>
                    <w:rPr>
                      <w:rFonts w:ascii="仿宋_GB2312" w:eastAsia="仿宋_GB2312"/>
                      <w:color w:val="000000"/>
                      <w:sz w:val="32"/>
                      <w:szCs w:val="32"/>
                    </w:rPr>
                    <w:t>”</w:t>
                  </w:r>
                  <w:r>
                    <w:rPr>
                      <w:rFonts w:ascii="仿宋_GB2312" w:eastAsia="仿宋_GB2312"/>
                      <w:color w:val="000000"/>
                      <w:sz w:val="32"/>
                      <w:szCs w:val="32"/>
                    </w:rPr>
                    <w:t>经费，政府带头过紧日子。严查侵占挪用贪污专项资金行为，把钱更多用到保民生、补短板、增后劲的</w:t>
                  </w:r>
                  <w:r>
                    <w:rPr>
                      <w:rFonts w:ascii="仿宋_GB2312" w:eastAsia="仿宋_GB2312"/>
                      <w:color w:val="000000"/>
                      <w:sz w:val="32"/>
                      <w:szCs w:val="32"/>
                    </w:rPr>
                    <w:t>“</w:t>
                  </w:r>
                  <w:r>
                    <w:rPr>
                      <w:rFonts w:ascii="仿宋_GB2312" w:eastAsia="仿宋_GB2312"/>
                      <w:color w:val="000000"/>
                      <w:sz w:val="32"/>
                      <w:szCs w:val="32"/>
                    </w:rPr>
                    <w:t>刀刃</w:t>
                  </w:r>
                  <w:r>
                    <w:rPr>
                      <w:rFonts w:ascii="仿宋_GB2312" w:eastAsia="仿宋_GB2312"/>
                      <w:color w:val="000000"/>
                      <w:sz w:val="32"/>
                      <w:szCs w:val="32"/>
                    </w:rPr>
                    <w:t>”</w:t>
                  </w:r>
                  <w:r>
                    <w:rPr>
                      <w:rFonts w:ascii="仿宋_GB2312" w:eastAsia="仿宋_GB2312"/>
                      <w:color w:val="000000"/>
                      <w:sz w:val="32"/>
                      <w:szCs w:val="32"/>
                    </w:rPr>
                    <w:t>上。要全程监控土地使用权和矿业权出让、工程项目招投标、政府采购等，年内力争建成电子交易系统，使公共资源交易更加规范透明。要创新和加强国资国企监管，严防国有资产流失。要改革完善金融监管体制，防范金融违规违法和腐败行为。</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李克强强调，反腐倡廉必须坚持全面从严治党，各级领导要坚持</w:t>
                  </w:r>
                  <w:r>
                    <w:rPr>
                      <w:rFonts w:ascii="仿宋_GB2312" w:eastAsia="仿宋_GB2312"/>
                      <w:color w:val="000000"/>
                      <w:sz w:val="32"/>
                      <w:szCs w:val="32"/>
                    </w:rPr>
                    <w:t>“</w:t>
                  </w:r>
                  <w:r>
                    <w:rPr>
                      <w:rFonts w:ascii="仿宋_GB2312" w:eastAsia="仿宋_GB2312"/>
                      <w:color w:val="000000"/>
                      <w:sz w:val="32"/>
                      <w:szCs w:val="32"/>
                    </w:rPr>
                    <w:t>一岗双责</w:t>
                  </w:r>
                  <w:r>
                    <w:rPr>
                      <w:rFonts w:ascii="仿宋_GB2312" w:eastAsia="仿宋_GB2312"/>
                      <w:color w:val="000000"/>
                      <w:sz w:val="32"/>
                      <w:szCs w:val="32"/>
                    </w:rPr>
                    <w:t>”</w:t>
                  </w:r>
                  <w:r>
                    <w:rPr>
                      <w:rFonts w:ascii="仿宋_GB2312" w:eastAsia="仿宋_GB2312"/>
                      <w:color w:val="000000"/>
                      <w:sz w:val="32"/>
                      <w:szCs w:val="32"/>
                    </w:rPr>
                    <w:t>，做到业务工作和廉政建设两手抓、两促进。国务院相关部门要高度重视和配合做好中央巡视工作，按要求抓好自查自纠，对发现的问题严肃认真整改。</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监察部、水利部和安徽省政府主要负责人在会上发言。</w:t>
                  </w:r>
                </w:p>
              </w:txbxContent>
            </v:textbox>
          </v:shape>
        </w:pict>
      </w:r>
    </w:p>
    <w:p w:rsidR="00D24CEE" w:rsidRPr="00D24CEE" w:rsidRDefault="00D24CEE" w:rsidP="00D24CEE">
      <w:pPr>
        <w:widowControl/>
        <w:shd w:val="clear" w:color="auto" w:fill="FFFFFF"/>
        <w:jc w:val="left"/>
        <w:rPr>
          <w:rFonts w:ascii="宋体" w:eastAsia="宋体" w:hAnsi="宋体" w:cs="宋体"/>
          <w:color w:val="444444"/>
          <w:kern w:val="0"/>
          <w:sz w:val="19"/>
          <w:szCs w:val="19"/>
        </w:rPr>
      </w:pPr>
      <w:r w:rsidRPr="00D24CEE">
        <w:rPr>
          <w:rFonts w:ascii="楷体_GB2312" w:eastAsia="楷体_GB2312" w:hAnsi="宋体" w:cs="宋体"/>
          <w:color w:val="000000"/>
          <w:kern w:val="0"/>
          <w:sz w:val="24"/>
          <w:szCs w:val="24"/>
        </w:rPr>
        <w:pict>
          <v:shape id="_x0000_s2051" style="position:absolute;margin-left:0;margin-top:0;width:50pt;height:50pt;z-index:251660288;visibility:hidden" coordsize="21600,21600" o:spt="10075t" adj="0,,0" path="m@4@5l@4@11@9@11@9@5xe" filled="f" stroked="f">
            <v:stroke joinstyle="round"/>
            <v:formulas/>
            <v:path o:connecttype="segments"/>
            <o:lock v:ext="edit" selection="t"/>
            <v:textbox>
              <w:txbxContent>
                <w:p w:rsidR="00D24CEE" w:rsidRDefault="00D24CEE" w:rsidP="00D24CEE">
                  <w:pPr>
                    <w:pStyle w:val="a8"/>
                    <w:shd w:val="clear" w:color="auto" w:fill="FFFFFF"/>
                    <w:spacing w:line="600" w:lineRule="atLeast"/>
                    <w:ind w:firstLine="640"/>
                  </w:pPr>
                  <w:r>
                    <w:rPr>
                      <w:color w:val="000000"/>
                      <w:sz w:val="32"/>
                      <w:szCs w:val="32"/>
                    </w:rPr>
                    <w:t>3月28日，国务院在北京召开第四次廉政工作会议，中共中央政治局常委、国务院总理李克强发表讲话。（新华社记者饶爱民 摄）</w:t>
                  </w:r>
                </w:p>
                <w:p w:rsidR="00D24CEE" w:rsidRDefault="00D24CEE" w:rsidP="00D24CEE">
                  <w:pPr>
                    <w:pStyle w:val="a8"/>
                    <w:shd w:val="clear" w:color="auto" w:fill="FFFFFF"/>
                    <w:spacing w:line="600" w:lineRule="atLeast"/>
                    <w:ind w:firstLine="640"/>
                  </w:pPr>
                  <w:r>
                    <w:t> </w:t>
                  </w:r>
                </w:p>
                <w:p w:rsidR="00D24CEE" w:rsidRDefault="00D24CEE" w:rsidP="00D24CEE">
                  <w:pPr>
                    <w:pStyle w:val="a8"/>
                    <w:shd w:val="clear" w:color="auto" w:fill="FFFFFF"/>
                    <w:spacing w:line="600" w:lineRule="atLeast"/>
                  </w:pPr>
                  <w:r>
                    <w:rPr>
                      <w:color w:val="000000"/>
                    </w:rPr>
                    <w:t xml:space="preserve">　　 </w:t>
                  </w:r>
                  <w:r>
                    <w:rPr>
                      <w:rFonts w:ascii="仿宋_GB2312" w:eastAsia="仿宋_GB2312"/>
                      <w:color w:val="000000"/>
                      <w:sz w:val="32"/>
                      <w:szCs w:val="32"/>
                    </w:rPr>
                    <w:t>3月28日，国务院召开第四次廉政工作会议，中共中央政治局常委、国务院总理李克强发表讲话。他强调，地方各级政府和国务院各部门要认真贯彻习近平总书记在十八届中央纪委六次全会上的重要讲话精神，落实中央纪委六次全会部署，持续深化改革、严格依法行政、注重源头反腐，不断把政府系统党风廉政建设和反腐败工作推向深入，为实现全面建成小康社会决胜阶段良好开局提供保障。</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中共中央政治局常委、国务院副总理张高丽，国务院副总理汪洋、马凯，国务委员郭声琨、王勇出席会议。国务委员杨晶主持会议。</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中共中央政治局常委、中央纪委书记王岐山，中共中央书记处书记赵洪祝应邀出席会议。</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李克强指出，过去一年，各级政府坚持标本兼治，加强正风肃纪，有力促进了反腐倡廉工作。特别是持续推进简政放权，严格管权管钱，以权力</w:t>
                  </w:r>
                  <w:r>
                    <w:rPr>
                      <w:rFonts w:ascii="仿宋_GB2312" w:eastAsia="仿宋_GB2312"/>
                      <w:color w:val="000000"/>
                      <w:sz w:val="32"/>
                      <w:szCs w:val="32"/>
                    </w:rPr>
                    <w:t>“</w:t>
                  </w:r>
                  <w:r>
                    <w:rPr>
                      <w:rFonts w:ascii="仿宋_GB2312" w:eastAsia="仿宋_GB2312"/>
                      <w:color w:val="000000"/>
                      <w:sz w:val="32"/>
                      <w:szCs w:val="32"/>
                    </w:rPr>
                    <w:t>瘦身</w:t>
                  </w:r>
                  <w:r>
                    <w:rPr>
                      <w:rFonts w:ascii="仿宋_GB2312" w:eastAsia="仿宋_GB2312"/>
                      <w:color w:val="000000"/>
                      <w:sz w:val="32"/>
                      <w:szCs w:val="32"/>
                    </w:rPr>
                    <w:t>”</w:t>
                  </w:r>
                  <w:r>
                    <w:rPr>
                      <w:rFonts w:ascii="仿宋_GB2312" w:eastAsia="仿宋_GB2312"/>
                      <w:color w:val="000000"/>
                      <w:sz w:val="32"/>
                      <w:szCs w:val="32"/>
                    </w:rPr>
                    <w:t>为廉政</w:t>
                  </w:r>
                  <w:r>
                    <w:rPr>
                      <w:rFonts w:ascii="仿宋_GB2312" w:eastAsia="仿宋_GB2312"/>
                      <w:color w:val="000000"/>
                      <w:sz w:val="32"/>
                      <w:szCs w:val="32"/>
                    </w:rPr>
                    <w:t>“</w:t>
                  </w:r>
                  <w:r>
                    <w:rPr>
                      <w:rFonts w:ascii="仿宋_GB2312" w:eastAsia="仿宋_GB2312"/>
                      <w:color w:val="000000"/>
                      <w:sz w:val="32"/>
                      <w:szCs w:val="32"/>
                    </w:rPr>
                    <w:t>强身</w:t>
                  </w:r>
                  <w:r>
                    <w:rPr>
                      <w:rFonts w:ascii="仿宋_GB2312" w:eastAsia="仿宋_GB2312"/>
                      <w:color w:val="000000"/>
                      <w:sz w:val="32"/>
                      <w:szCs w:val="32"/>
                    </w:rPr>
                    <w:t>”</w:t>
                  </w:r>
                  <w:r>
                    <w:rPr>
                      <w:rFonts w:ascii="仿宋_GB2312" w:eastAsia="仿宋_GB2312"/>
                      <w:color w:val="000000"/>
                      <w:sz w:val="32"/>
                      <w:szCs w:val="32"/>
                    </w:rPr>
                    <w:t>、为发展增力。但一些地方、部门、国有企事业单位和金融机构反腐倡廉制度不健全，少数干部不作为、不会为、乱作为，重点领域及群众身边的腐败问题不容忽视。面对今年我国发展困难和挑战增多的形势，要做好打硬仗的充分准备，坚持一手抓改革发展，确保经济运行在合理区间，一手抓反腐倡廉，坚决惩处重点领域腐败和整肃庸政懒政怠政，以新的成效促进经济平稳发展和社会和谐稳定。</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李克强提出三点要求：一是继续转变政府职能，依法管好权用好权。要深化</w:t>
                  </w:r>
                  <w:r>
                    <w:rPr>
                      <w:rFonts w:ascii="仿宋_GB2312" w:eastAsia="仿宋_GB2312"/>
                      <w:color w:val="000000"/>
                      <w:sz w:val="32"/>
                      <w:szCs w:val="32"/>
                    </w:rPr>
                    <w:t>“</w:t>
                  </w:r>
                  <w:r>
                    <w:rPr>
                      <w:rFonts w:ascii="仿宋_GB2312" w:eastAsia="仿宋_GB2312"/>
                      <w:color w:val="000000"/>
                      <w:sz w:val="32"/>
                      <w:szCs w:val="32"/>
                    </w:rPr>
                    <w:t>放管服</w:t>
                  </w:r>
                  <w:r>
                    <w:rPr>
                      <w:rFonts w:ascii="仿宋_GB2312" w:eastAsia="仿宋_GB2312"/>
                      <w:color w:val="000000"/>
                      <w:sz w:val="32"/>
                      <w:szCs w:val="32"/>
                    </w:rPr>
                    <w:t>”</w:t>
                  </w:r>
                  <w:r>
                    <w:rPr>
                      <w:rFonts w:ascii="仿宋_GB2312" w:eastAsia="仿宋_GB2312"/>
                      <w:color w:val="000000"/>
                      <w:sz w:val="32"/>
                      <w:szCs w:val="32"/>
                    </w:rPr>
                    <w:t>改革，提高放权</w:t>
                  </w:r>
                  <w:r>
                    <w:rPr>
                      <w:rFonts w:ascii="仿宋_GB2312" w:eastAsia="仿宋_GB2312"/>
                      <w:color w:val="000000"/>
                      <w:sz w:val="32"/>
                      <w:szCs w:val="32"/>
                    </w:rPr>
                    <w:t>“</w:t>
                  </w:r>
                  <w:r>
                    <w:rPr>
                      <w:rFonts w:ascii="仿宋_GB2312" w:eastAsia="仿宋_GB2312"/>
                      <w:color w:val="000000"/>
                      <w:sz w:val="32"/>
                      <w:szCs w:val="32"/>
                    </w:rPr>
                    <w:t>含金量</w:t>
                  </w:r>
                  <w:r>
                    <w:rPr>
                      <w:rFonts w:ascii="仿宋_GB2312" w:eastAsia="仿宋_GB2312"/>
                      <w:color w:val="000000"/>
                      <w:sz w:val="32"/>
                      <w:szCs w:val="32"/>
                    </w:rPr>
                    <w:t>”</w:t>
                  </w:r>
                  <w:r>
                    <w:rPr>
                      <w:rFonts w:ascii="仿宋_GB2312" w:eastAsia="仿宋_GB2312"/>
                      <w:color w:val="000000"/>
                      <w:sz w:val="32"/>
                      <w:szCs w:val="32"/>
                    </w:rPr>
                    <w:t>、增强监管有效性、突出服务主动性。再砍掉一批部门或指定地方实施的行政审批事项。更大限度减少政府核准的企业投资项目，放权给市场。除涉及安全和环保外，投资项目强制性评估评审一律取消。再取消三分之一以上企业工商登记前置审批，扎实推进</w:t>
                  </w:r>
                  <w:r>
                    <w:rPr>
                      <w:rFonts w:ascii="仿宋_GB2312" w:eastAsia="仿宋_GB2312"/>
                      <w:color w:val="000000"/>
                      <w:sz w:val="32"/>
                      <w:szCs w:val="32"/>
                    </w:rPr>
                    <w:t>“</w:t>
                  </w:r>
                  <w:r>
                    <w:rPr>
                      <w:rFonts w:ascii="仿宋_GB2312" w:eastAsia="仿宋_GB2312"/>
                      <w:color w:val="000000"/>
                      <w:sz w:val="32"/>
                      <w:szCs w:val="32"/>
                    </w:rPr>
                    <w:t>证照分离</w:t>
                  </w:r>
                  <w:r>
                    <w:rPr>
                      <w:rFonts w:ascii="仿宋_GB2312" w:eastAsia="仿宋_GB2312"/>
                      <w:color w:val="000000"/>
                      <w:sz w:val="32"/>
                      <w:szCs w:val="32"/>
                    </w:rPr>
                    <w:t>”</w:t>
                  </w:r>
                  <w:r>
                    <w:rPr>
                      <w:rFonts w:ascii="仿宋_GB2312" w:eastAsia="仿宋_GB2312"/>
                      <w:color w:val="000000"/>
                      <w:sz w:val="32"/>
                      <w:szCs w:val="32"/>
                    </w:rPr>
                    <w:t>试点。全面推开</w:t>
                  </w:r>
                  <w:r>
                    <w:rPr>
                      <w:rFonts w:ascii="仿宋_GB2312" w:eastAsia="仿宋_GB2312"/>
                      <w:color w:val="000000"/>
                      <w:sz w:val="32"/>
                      <w:szCs w:val="32"/>
                    </w:rPr>
                    <w:t>“</w:t>
                  </w:r>
                  <w:r>
                    <w:rPr>
                      <w:rFonts w:ascii="仿宋_GB2312" w:eastAsia="仿宋_GB2312"/>
                      <w:color w:val="000000"/>
                      <w:sz w:val="32"/>
                      <w:szCs w:val="32"/>
                    </w:rPr>
                    <w:t>双随机、一公开</w:t>
                  </w:r>
                  <w:r>
                    <w:rPr>
                      <w:rFonts w:ascii="仿宋_GB2312" w:eastAsia="仿宋_GB2312"/>
                      <w:color w:val="000000"/>
                      <w:sz w:val="32"/>
                      <w:szCs w:val="32"/>
                    </w:rPr>
                    <w:t>”</w:t>
                  </w:r>
                  <w:r>
                    <w:rPr>
                      <w:rFonts w:ascii="仿宋_GB2312" w:eastAsia="仿宋_GB2312"/>
                      <w:color w:val="000000"/>
                      <w:sz w:val="32"/>
                      <w:szCs w:val="32"/>
                    </w:rPr>
                    <w:t>监管，强化线上线下一体化监管。砍掉一切无谓证明和繁文缛节，使企业和群众办事更方便快捷。要推进政务公开，全面公布地方政府权力清单和责任清单，对行政事业性收费、国家职业资格等实行目录管理，年底前国务院进行检查。要加强政府诚信建设，提高政府公信力。</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二是完善激励和问责机制，确保重大决策部署落实。强化工作责任机制。已确定的重大政策、改革举措、工程项目，要做到事事有人抓、有人负责。强化督查问责机制。国务院今年要继续开展大督查，各地区各部门对督查发现的问题要限期整改，对敷衍塞责的要严肃问责。强化正向激励机制。对真抓实干的地方和干部，加大奖励支持力度，鼓励从实际出发竞相抓发展、干事业，让能者上、庸者下、劣者汰。对探索中的失误，只要是出于公心，应视情予以宽容，汇聚共同推动发展的强大合力。</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三是强化制度监管，聚焦重点推动反腐倡廉。要管好用好政府的</w:t>
                  </w:r>
                  <w:r>
                    <w:rPr>
                      <w:rFonts w:ascii="仿宋_GB2312" w:eastAsia="仿宋_GB2312"/>
                      <w:color w:val="000000"/>
                      <w:sz w:val="32"/>
                      <w:szCs w:val="32"/>
                    </w:rPr>
                    <w:t>“</w:t>
                  </w:r>
                  <w:r>
                    <w:rPr>
                      <w:rFonts w:ascii="仿宋_GB2312" w:eastAsia="仿宋_GB2312"/>
                      <w:color w:val="000000"/>
                      <w:sz w:val="32"/>
                      <w:szCs w:val="32"/>
                    </w:rPr>
                    <w:t>钱袋子</w:t>
                  </w:r>
                  <w:r>
                    <w:rPr>
                      <w:rFonts w:ascii="仿宋_GB2312" w:eastAsia="仿宋_GB2312"/>
                      <w:color w:val="000000"/>
                      <w:sz w:val="32"/>
                      <w:szCs w:val="32"/>
                    </w:rPr>
                    <w:t>”</w:t>
                  </w:r>
                  <w:r>
                    <w:rPr>
                      <w:rFonts w:ascii="仿宋_GB2312" w:eastAsia="仿宋_GB2312"/>
                      <w:color w:val="000000"/>
                      <w:sz w:val="32"/>
                      <w:szCs w:val="32"/>
                    </w:rPr>
                    <w:t>，重点做好减财政专项、降资金库存、控</w:t>
                  </w:r>
                  <w:r>
                    <w:rPr>
                      <w:rFonts w:ascii="仿宋_GB2312" w:eastAsia="仿宋_GB2312"/>
                      <w:color w:val="000000"/>
                      <w:sz w:val="32"/>
                      <w:szCs w:val="32"/>
                    </w:rPr>
                    <w:t>“</w:t>
                  </w:r>
                  <w:r>
                    <w:rPr>
                      <w:rFonts w:ascii="仿宋_GB2312" w:eastAsia="仿宋_GB2312"/>
                      <w:color w:val="000000"/>
                      <w:sz w:val="32"/>
                      <w:szCs w:val="32"/>
                    </w:rPr>
                    <w:t>三公</w:t>
                  </w:r>
                  <w:r>
                    <w:rPr>
                      <w:rFonts w:ascii="仿宋_GB2312" w:eastAsia="仿宋_GB2312"/>
                      <w:color w:val="000000"/>
                      <w:sz w:val="32"/>
                      <w:szCs w:val="32"/>
                    </w:rPr>
                    <w:t>”</w:t>
                  </w:r>
                  <w:r>
                    <w:rPr>
                      <w:rFonts w:ascii="仿宋_GB2312" w:eastAsia="仿宋_GB2312"/>
                      <w:color w:val="000000"/>
                      <w:sz w:val="32"/>
                      <w:szCs w:val="32"/>
                    </w:rPr>
                    <w:t>经费，政府带头过紧日子。严查侵占挪用贪污专项资金行为，把钱更多用到保民生、补短板、增后劲的</w:t>
                  </w:r>
                  <w:r>
                    <w:rPr>
                      <w:rFonts w:ascii="仿宋_GB2312" w:eastAsia="仿宋_GB2312"/>
                      <w:color w:val="000000"/>
                      <w:sz w:val="32"/>
                      <w:szCs w:val="32"/>
                    </w:rPr>
                    <w:t>“</w:t>
                  </w:r>
                  <w:r>
                    <w:rPr>
                      <w:rFonts w:ascii="仿宋_GB2312" w:eastAsia="仿宋_GB2312"/>
                      <w:color w:val="000000"/>
                      <w:sz w:val="32"/>
                      <w:szCs w:val="32"/>
                    </w:rPr>
                    <w:t>刀刃</w:t>
                  </w:r>
                  <w:r>
                    <w:rPr>
                      <w:rFonts w:ascii="仿宋_GB2312" w:eastAsia="仿宋_GB2312"/>
                      <w:color w:val="000000"/>
                      <w:sz w:val="32"/>
                      <w:szCs w:val="32"/>
                    </w:rPr>
                    <w:t>”</w:t>
                  </w:r>
                  <w:r>
                    <w:rPr>
                      <w:rFonts w:ascii="仿宋_GB2312" w:eastAsia="仿宋_GB2312"/>
                      <w:color w:val="000000"/>
                      <w:sz w:val="32"/>
                      <w:szCs w:val="32"/>
                    </w:rPr>
                    <w:t>上。要全程监控土地使用权和矿业权出让、工程项目招投标、政府采购等，年内力争建成电子交易系统，使公共资源交易更加规范透明。要创新和加强国资国企监管，严防国有资产流失。要改革完善金融监管体制，防范金融违规违法和腐败行为。</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李克强强调，反腐倡廉必须坚持全面从严治党，各级领导要坚持</w:t>
                  </w:r>
                  <w:r>
                    <w:rPr>
                      <w:rFonts w:ascii="仿宋_GB2312" w:eastAsia="仿宋_GB2312"/>
                      <w:color w:val="000000"/>
                      <w:sz w:val="32"/>
                      <w:szCs w:val="32"/>
                    </w:rPr>
                    <w:t>“</w:t>
                  </w:r>
                  <w:r>
                    <w:rPr>
                      <w:rFonts w:ascii="仿宋_GB2312" w:eastAsia="仿宋_GB2312"/>
                      <w:color w:val="000000"/>
                      <w:sz w:val="32"/>
                      <w:szCs w:val="32"/>
                    </w:rPr>
                    <w:t>一岗双责</w:t>
                  </w:r>
                  <w:r>
                    <w:rPr>
                      <w:rFonts w:ascii="仿宋_GB2312" w:eastAsia="仿宋_GB2312"/>
                      <w:color w:val="000000"/>
                      <w:sz w:val="32"/>
                      <w:szCs w:val="32"/>
                    </w:rPr>
                    <w:t>”</w:t>
                  </w:r>
                  <w:r>
                    <w:rPr>
                      <w:rFonts w:ascii="仿宋_GB2312" w:eastAsia="仿宋_GB2312"/>
                      <w:color w:val="000000"/>
                      <w:sz w:val="32"/>
                      <w:szCs w:val="32"/>
                    </w:rPr>
                    <w:t>，做到业务工作和廉政建设两手抓、两促进。国务院相关部门要高度重视和配合做好中央巡视工作，按要求抓好自查自纠，对发现的问题严肃认真整改。</w:t>
                  </w:r>
                </w:p>
                <w:p w:rsidR="00D24CEE" w:rsidRDefault="00D24CEE" w:rsidP="00D24CEE">
                  <w:pPr>
                    <w:pStyle w:val="a8"/>
                    <w:shd w:val="clear" w:color="auto" w:fill="FFFFFF"/>
                    <w:spacing w:line="600" w:lineRule="atLeast"/>
                  </w:pPr>
                  <w:r>
                    <w:rPr>
                      <w:rFonts w:ascii="仿宋_GB2312" w:eastAsia="仿宋_GB2312"/>
                      <w:color w:val="000000"/>
                      <w:sz w:val="32"/>
                      <w:szCs w:val="32"/>
                    </w:rPr>
                    <w:t xml:space="preserve">　　监察部、水利部和安徽省政府主要负责人在会上发言。</w:t>
                  </w:r>
                </w:p>
              </w:txbxContent>
            </v:textbox>
          </v:shape>
        </w:pict>
      </w:r>
    </w:p>
    <w:p w:rsidR="00D24CEE" w:rsidRPr="00D24CEE" w:rsidRDefault="00D24CEE" w:rsidP="00D24CEE">
      <w:pPr>
        <w:widowControl/>
        <w:spacing w:before="240" w:after="240" w:line="44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    </w:t>
      </w:r>
      <w:r w:rsidRPr="00D24CEE">
        <w:rPr>
          <w:rFonts w:ascii="仿宋_GB2312" w:eastAsia="仿宋_GB2312" w:hAnsi="宋体" w:cs="宋体" w:hint="eastAsia"/>
          <w:color w:val="000000"/>
          <w:kern w:val="0"/>
          <w:sz w:val="24"/>
          <w:szCs w:val="24"/>
        </w:rPr>
        <w:t>京3月28日电　3月28日，国务院召开第四次廉政工作会议，中共中央政治局常委、国务院总理李克强发表讲话。他强调，地方各级政府和国务院各部门要认真贯彻习近平总书记在十八届中央纪委六次全会上的重要讲话精神，落实中央纪委六次全会部署，持续深化改革、严格依法行政、注重源头反腐，不断把政府系统党风廉政建设和反腐败工作推向深入，为实现全面建成小康社会决胜阶段良好开局提供保障。</w:t>
      </w:r>
    </w:p>
    <w:p w:rsidR="00D24CEE" w:rsidRPr="00D24CEE" w:rsidRDefault="00D24CEE" w:rsidP="00D24CEE">
      <w:pPr>
        <w:widowControl/>
        <w:spacing w:before="240" w:after="240" w:line="440" w:lineRule="exact"/>
        <w:jc w:val="left"/>
        <w:rPr>
          <w:rFonts w:ascii="仿宋_GB2312" w:eastAsia="仿宋_GB2312" w:hAnsi="宋体" w:cs="宋体" w:hint="eastAsia"/>
          <w:color w:val="000000"/>
          <w:kern w:val="0"/>
          <w:sz w:val="24"/>
          <w:szCs w:val="24"/>
        </w:rPr>
      </w:pPr>
      <w:r w:rsidRPr="00D24CEE">
        <w:rPr>
          <w:rFonts w:ascii="仿宋_GB2312" w:eastAsia="仿宋_GB2312" w:hAnsi="宋体" w:cs="宋体" w:hint="eastAsia"/>
          <w:color w:val="000000"/>
          <w:kern w:val="0"/>
          <w:sz w:val="24"/>
          <w:szCs w:val="24"/>
        </w:rPr>
        <w:t xml:space="preserve">　　中共中央政治局常委、国务院副总理张高丽，国务院副总理汪洋、马凯，国务委员郭声琨、王勇出席会议。国务委员杨晶主持会议。</w:t>
      </w:r>
    </w:p>
    <w:p w:rsidR="00D24CEE" w:rsidRPr="00D24CEE" w:rsidRDefault="00D24CEE" w:rsidP="00D24CEE">
      <w:pPr>
        <w:widowControl/>
        <w:spacing w:before="240" w:after="240" w:line="440" w:lineRule="exact"/>
        <w:jc w:val="left"/>
        <w:rPr>
          <w:rFonts w:ascii="仿宋_GB2312" w:eastAsia="仿宋_GB2312" w:hAnsi="宋体" w:cs="宋体" w:hint="eastAsia"/>
          <w:color w:val="000000"/>
          <w:kern w:val="0"/>
          <w:sz w:val="24"/>
          <w:szCs w:val="24"/>
        </w:rPr>
      </w:pPr>
      <w:r w:rsidRPr="00D24CEE">
        <w:rPr>
          <w:rFonts w:ascii="仿宋_GB2312" w:eastAsia="仿宋_GB2312" w:hAnsi="宋体" w:cs="宋体" w:hint="eastAsia"/>
          <w:color w:val="000000"/>
          <w:kern w:val="0"/>
          <w:sz w:val="24"/>
          <w:szCs w:val="24"/>
        </w:rPr>
        <w:lastRenderedPageBreak/>
        <w:t xml:space="preserve">　　中共中央政治局常委、中央纪委书记王岐山，中共中央书记处书记赵洪祝应邀出席会议。</w:t>
      </w:r>
    </w:p>
    <w:p w:rsidR="00D24CEE" w:rsidRPr="00D24CEE" w:rsidRDefault="00D24CEE" w:rsidP="00D24CEE">
      <w:pPr>
        <w:widowControl/>
        <w:spacing w:before="240" w:after="240" w:line="440" w:lineRule="exact"/>
        <w:jc w:val="left"/>
        <w:rPr>
          <w:rFonts w:ascii="仿宋_GB2312" w:eastAsia="仿宋_GB2312" w:hAnsi="宋体" w:cs="宋体" w:hint="eastAsia"/>
          <w:color w:val="000000"/>
          <w:kern w:val="0"/>
          <w:sz w:val="24"/>
          <w:szCs w:val="24"/>
        </w:rPr>
      </w:pPr>
      <w:r w:rsidRPr="00D24CEE">
        <w:rPr>
          <w:rFonts w:ascii="仿宋_GB2312" w:eastAsia="仿宋_GB2312" w:hAnsi="宋体" w:cs="宋体" w:hint="eastAsia"/>
          <w:color w:val="000000"/>
          <w:kern w:val="0"/>
          <w:sz w:val="24"/>
          <w:szCs w:val="24"/>
        </w:rPr>
        <w:t xml:space="preserve">　　李克强指出，过去一年，各级政府坚持标本兼治，加强正风肃纪，有力促进了反腐倡廉工作。特别是持续推进简政放权，严格管权管钱，以权力“瘦身”为廉政“强身”、为发展增力。但一些地方、部门、国有企事业单位和金融机构反腐倡廉制度不健全，少数干部不作为、不会为、乱作为，重点领域及群众身边的腐败问题不容忽视。面对今年我国发展困难和挑战增多的形势，要做好打硬仗的充分准备，坚持一手抓改革发展，确保经济运行在合理区间，一手抓反腐倡廉，坚决惩处重点领域腐败和整肃庸政懒政怠政，以新的成效促进经济平稳发展和社会和谐稳定。</w:t>
      </w:r>
    </w:p>
    <w:p w:rsidR="00D24CEE" w:rsidRPr="00D24CEE" w:rsidRDefault="00D24CEE" w:rsidP="00D24CEE">
      <w:pPr>
        <w:widowControl/>
        <w:spacing w:before="240" w:after="240" w:line="440" w:lineRule="exact"/>
        <w:jc w:val="left"/>
        <w:rPr>
          <w:rFonts w:ascii="仿宋_GB2312" w:eastAsia="仿宋_GB2312" w:hAnsi="宋体" w:cs="宋体" w:hint="eastAsia"/>
          <w:color w:val="000000"/>
          <w:kern w:val="0"/>
          <w:sz w:val="24"/>
          <w:szCs w:val="24"/>
        </w:rPr>
      </w:pPr>
      <w:r w:rsidRPr="00D24CEE">
        <w:rPr>
          <w:rFonts w:ascii="仿宋_GB2312" w:eastAsia="仿宋_GB2312" w:hAnsi="宋体" w:cs="宋体" w:hint="eastAsia"/>
          <w:color w:val="000000"/>
          <w:kern w:val="0"/>
          <w:sz w:val="24"/>
          <w:szCs w:val="24"/>
        </w:rPr>
        <w:t xml:space="preserve">　　李克强提出三点要求：一是继续转变政府职能，依法管好权用好权。要深化“放管服”改革，提高放权“含金量”、增强监管有效性、突出服务主动性。再砍掉一批部门或指定地方实施的行政审批事项。更大限度减少政府核准的企业投资项目，放权给市场。除涉及安全和环保外，投资项目强制性评估评审一律取消。再取消三分之一以上企业工商登记前置审批，扎实推进“证照分离”试点。全面推开“双随机、一公开”监管，强化线上线下一体化监管。砍掉一切无谓证明和繁文缛节，使企业和群众办事更方便快捷。要推进政务公开，全面公布地方政府权力清单和责任清单，对行政事业性收费、国家职业资格等实行目录管理，年底前国务院进行检查。要加强政府诚信建设，提高政府公信力。</w:t>
      </w:r>
    </w:p>
    <w:p w:rsidR="00D24CEE" w:rsidRPr="00D24CEE" w:rsidRDefault="00D24CEE" w:rsidP="00D24CEE">
      <w:pPr>
        <w:widowControl/>
        <w:spacing w:before="240" w:after="240" w:line="440" w:lineRule="exact"/>
        <w:jc w:val="left"/>
        <w:rPr>
          <w:rFonts w:ascii="仿宋_GB2312" w:eastAsia="仿宋_GB2312" w:hAnsi="宋体" w:cs="宋体" w:hint="eastAsia"/>
          <w:color w:val="000000"/>
          <w:kern w:val="0"/>
          <w:sz w:val="24"/>
          <w:szCs w:val="24"/>
        </w:rPr>
      </w:pPr>
      <w:r w:rsidRPr="00D24CEE">
        <w:rPr>
          <w:rFonts w:ascii="仿宋_GB2312" w:eastAsia="仿宋_GB2312" w:hAnsi="宋体" w:cs="宋体" w:hint="eastAsia"/>
          <w:color w:val="000000"/>
          <w:kern w:val="0"/>
          <w:sz w:val="24"/>
          <w:szCs w:val="24"/>
        </w:rPr>
        <w:t xml:space="preserve">　　二是完善激励和问责机制，确保重大决策部署落实。强化工作责任机制。已确定的重大政策、改革举措、工程项目，要做到事事有人抓、有人负责。强化督查问责机制。国务院今年要继续开展大督查，各地区各部门对督查发现的问题要限期整改，对敷衍塞责的要严肃问责。强化正向激励机制。对真抓实干的地方和干部，加大奖励支持力度，鼓励从实际出发竞相抓发展、干事业，让能者上、庸者下、劣者汰。对探索中的失误，只要是出于公心，应视情予以宽容，汇聚共同推动发展的强大合力。</w:t>
      </w:r>
    </w:p>
    <w:p w:rsidR="00D24CEE" w:rsidRPr="00D24CEE" w:rsidRDefault="00D24CEE" w:rsidP="00D24CEE">
      <w:pPr>
        <w:widowControl/>
        <w:spacing w:before="240" w:after="240" w:line="440" w:lineRule="exact"/>
        <w:jc w:val="left"/>
        <w:rPr>
          <w:rFonts w:ascii="仿宋_GB2312" w:eastAsia="仿宋_GB2312" w:hAnsi="宋体" w:cs="宋体" w:hint="eastAsia"/>
          <w:color w:val="000000"/>
          <w:kern w:val="0"/>
          <w:sz w:val="24"/>
          <w:szCs w:val="24"/>
        </w:rPr>
      </w:pPr>
      <w:r w:rsidRPr="00D24CEE">
        <w:rPr>
          <w:rFonts w:ascii="仿宋_GB2312" w:eastAsia="仿宋_GB2312" w:hAnsi="宋体" w:cs="宋体" w:hint="eastAsia"/>
          <w:color w:val="000000"/>
          <w:kern w:val="0"/>
          <w:sz w:val="24"/>
          <w:szCs w:val="24"/>
        </w:rPr>
        <w:t xml:space="preserve">　　三是强化制度监管，聚焦重点推动反腐倡廉。要管好用好政府的“钱袋子”，重点做好减财政专项、降资金库存、控“三公”经费，政府带头过紧日子。严查侵占挪用贪污专项资金行为，把钱更多用到保民生、补短板、增后劲的“刀刃”</w:t>
      </w:r>
      <w:r w:rsidRPr="00D24CEE">
        <w:rPr>
          <w:rFonts w:ascii="仿宋_GB2312" w:eastAsia="仿宋_GB2312" w:hAnsi="宋体" w:cs="宋体" w:hint="eastAsia"/>
          <w:color w:val="000000"/>
          <w:kern w:val="0"/>
          <w:sz w:val="24"/>
          <w:szCs w:val="24"/>
        </w:rPr>
        <w:lastRenderedPageBreak/>
        <w:t>上。要全程监控土地使用权和矿业权出让、工程项目招投标、政府采购等，年内力争建成电子交易系统，使公共资源交易更加规范透明。要创新和加强国资国企监管，严防国有资产流失。要改革完善金融监管体制，防范金融违规违法和腐败行为。</w:t>
      </w:r>
    </w:p>
    <w:p w:rsidR="00D24CEE" w:rsidRPr="00D24CEE" w:rsidRDefault="00D24CEE" w:rsidP="00D24CEE">
      <w:pPr>
        <w:widowControl/>
        <w:spacing w:before="240" w:after="240" w:line="440" w:lineRule="exact"/>
        <w:jc w:val="left"/>
        <w:rPr>
          <w:rFonts w:ascii="仿宋_GB2312" w:eastAsia="仿宋_GB2312" w:hAnsi="宋体" w:cs="宋体" w:hint="eastAsia"/>
          <w:color w:val="000000"/>
          <w:kern w:val="0"/>
          <w:sz w:val="24"/>
          <w:szCs w:val="24"/>
        </w:rPr>
      </w:pPr>
      <w:r w:rsidRPr="00D24CEE">
        <w:rPr>
          <w:rFonts w:ascii="仿宋_GB2312" w:eastAsia="仿宋_GB2312" w:hAnsi="宋体" w:cs="宋体" w:hint="eastAsia"/>
          <w:color w:val="000000"/>
          <w:kern w:val="0"/>
          <w:sz w:val="24"/>
          <w:szCs w:val="24"/>
        </w:rPr>
        <w:t xml:space="preserve">　　李克强强调，反腐倡廉必须坚持全面从严治党，各级领导要坚持“一岗双责”，做到业务工作和廉政建设两手抓、两促进。国务院相关部门要高度重视和配合做好中央巡视工作，按要求抓好自查自纠，对发现的问题严肃认真整改。</w:t>
      </w:r>
    </w:p>
    <w:p w:rsidR="00D24CEE" w:rsidRPr="00D24CEE" w:rsidRDefault="00D24CEE" w:rsidP="00D24CEE">
      <w:pPr>
        <w:widowControl/>
        <w:spacing w:before="240" w:after="240" w:line="440" w:lineRule="exact"/>
        <w:jc w:val="left"/>
        <w:rPr>
          <w:rFonts w:ascii="仿宋_GB2312" w:eastAsia="仿宋_GB2312" w:hAnsi="宋体" w:cs="宋体" w:hint="eastAsia"/>
          <w:color w:val="000000"/>
          <w:kern w:val="0"/>
          <w:sz w:val="24"/>
          <w:szCs w:val="24"/>
        </w:rPr>
      </w:pPr>
      <w:r w:rsidRPr="00D24CEE">
        <w:rPr>
          <w:rFonts w:ascii="仿宋_GB2312" w:eastAsia="仿宋_GB2312" w:hAnsi="宋体" w:cs="宋体" w:hint="eastAsia"/>
          <w:color w:val="000000"/>
          <w:kern w:val="0"/>
          <w:sz w:val="24"/>
          <w:szCs w:val="24"/>
        </w:rPr>
        <w:t xml:space="preserve">　　监察部、水利部和安徽省政府主要负责人在会上发言。</w:t>
      </w:r>
    </w:p>
    <w:p w:rsidR="00D12976" w:rsidRPr="00D24CEE" w:rsidRDefault="00D12976"/>
    <w:sectPr w:rsidR="00D12976" w:rsidRPr="00D24C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976" w:rsidRDefault="00D12976" w:rsidP="00D24CEE">
      <w:r>
        <w:separator/>
      </w:r>
    </w:p>
  </w:endnote>
  <w:endnote w:type="continuationSeparator" w:id="1">
    <w:p w:rsidR="00D12976" w:rsidRDefault="00D12976" w:rsidP="00D24C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976" w:rsidRDefault="00D12976" w:rsidP="00D24CEE">
      <w:r>
        <w:separator/>
      </w:r>
    </w:p>
  </w:footnote>
  <w:footnote w:type="continuationSeparator" w:id="1">
    <w:p w:rsidR="00D12976" w:rsidRDefault="00D12976" w:rsidP="00D24C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4CEE"/>
    <w:rsid w:val="00D12976"/>
    <w:rsid w:val="00D24C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24CEE"/>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4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4CEE"/>
    <w:rPr>
      <w:sz w:val="18"/>
      <w:szCs w:val="18"/>
    </w:rPr>
  </w:style>
  <w:style w:type="paragraph" w:styleId="a4">
    <w:name w:val="footer"/>
    <w:basedOn w:val="a"/>
    <w:link w:val="Char0"/>
    <w:uiPriority w:val="99"/>
    <w:semiHidden/>
    <w:unhideWhenUsed/>
    <w:rsid w:val="00D24C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4CEE"/>
    <w:rPr>
      <w:sz w:val="18"/>
      <w:szCs w:val="18"/>
    </w:rPr>
  </w:style>
  <w:style w:type="character" w:customStyle="1" w:styleId="3Char">
    <w:name w:val="标题 3 Char"/>
    <w:basedOn w:val="a0"/>
    <w:link w:val="3"/>
    <w:uiPriority w:val="9"/>
    <w:rsid w:val="00D24CEE"/>
    <w:rPr>
      <w:rFonts w:ascii="宋体" w:eastAsia="宋体" w:hAnsi="宋体" w:cs="宋体"/>
      <w:b/>
      <w:bCs/>
      <w:kern w:val="0"/>
      <w:sz w:val="27"/>
      <w:szCs w:val="27"/>
    </w:rPr>
  </w:style>
  <w:style w:type="character" w:styleId="a5">
    <w:name w:val="Hyperlink"/>
    <w:basedOn w:val="a0"/>
    <w:uiPriority w:val="99"/>
    <w:semiHidden/>
    <w:unhideWhenUsed/>
    <w:rsid w:val="00D24CEE"/>
    <w:rPr>
      <w:strike w:val="0"/>
      <w:dstrike w:val="0"/>
      <w:color w:val="444444"/>
      <w:u w:val="none"/>
      <w:effect w:val="none"/>
    </w:rPr>
  </w:style>
  <w:style w:type="character" w:customStyle="1" w:styleId="padl40">
    <w:name w:val="pad_l40"/>
    <w:basedOn w:val="a0"/>
    <w:rsid w:val="00D24CEE"/>
  </w:style>
  <w:style w:type="paragraph" w:styleId="a6">
    <w:name w:val="Balloon Text"/>
    <w:basedOn w:val="a"/>
    <w:link w:val="Char1"/>
    <w:uiPriority w:val="99"/>
    <w:semiHidden/>
    <w:unhideWhenUsed/>
    <w:rsid w:val="00D24CEE"/>
    <w:rPr>
      <w:sz w:val="18"/>
      <w:szCs w:val="18"/>
    </w:rPr>
  </w:style>
  <w:style w:type="character" w:customStyle="1" w:styleId="Char1">
    <w:name w:val="批注框文本 Char"/>
    <w:basedOn w:val="a0"/>
    <w:link w:val="a6"/>
    <w:uiPriority w:val="99"/>
    <w:semiHidden/>
    <w:rsid w:val="00D24CEE"/>
    <w:rPr>
      <w:sz w:val="18"/>
      <w:szCs w:val="18"/>
    </w:rPr>
  </w:style>
  <w:style w:type="character" w:styleId="a7">
    <w:name w:val="Strong"/>
    <w:basedOn w:val="a0"/>
    <w:uiPriority w:val="22"/>
    <w:qFormat/>
    <w:rsid w:val="00D24CEE"/>
    <w:rPr>
      <w:b/>
      <w:bCs/>
    </w:rPr>
  </w:style>
  <w:style w:type="paragraph" w:styleId="a8">
    <w:name w:val="Normal (Web)"/>
    <w:basedOn w:val="a"/>
    <w:uiPriority w:val="99"/>
    <w:semiHidden/>
    <w:unhideWhenUsed/>
    <w:rsid w:val="00D24CEE"/>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77198557">
      <w:bodyDiv w:val="1"/>
      <w:marLeft w:val="0"/>
      <w:marRight w:val="0"/>
      <w:marTop w:val="0"/>
      <w:marBottom w:val="0"/>
      <w:divBdr>
        <w:top w:val="none" w:sz="0" w:space="0" w:color="auto"/>
        <w:left w:val="none" w:sz="0" w:space="0" w:color="auto"/>
        <w:bottom w:val="none" w:sz="0" w:space="0" w:color="auto"/>
        <w:right w:val="none" w:sz="0" w:space="0" w:color="auto"/>
      </w:divBdr>
      <w:divsChild>
        <w:div w:id="607087297">
          <w:marLeft w:val="0"/>
          <w:marRight w:val="0"/>
          <w:marTop w:val="0"/>
          <w:marBottom w:val="0"/>
          <w:divBdr>
            <w:top w:val="none" w:sz="0" w:space="0" w:color="auto"/>
            <w:left w:val="none" w:sz="0" w:space="0" w:color="auto"/>
            <w:bottom w:val="none" w:sz="0" w:space="0" w:color="auto"/>
            <w:right w:val="none" w:sz="0" w:space="0" w:color="auto"/>
          </w:divBdr>
          <w:divsChild>
            <w:div w:id="1836216943">
              <w:marLeft w:val="0"/>
              <w:marRight w:val="0"/>
              <w:marTop w:val="0"/>
              <w:marBottom w:val="277"/>
              <w:divBdr>
                <w:top w:val="single" w:sz="24" w:space="21" w:color="A90D0A"/>
                <w:left w:val="none" w:sz="0" w:space="0" w:color="auto"/>
                <w:bottom w:val="single" w:sz="12" w:space="21" w:color="EEEEEE"/>
                <w:right w:val="none" w:sz="0" w:space="0" w:color="auto"/>
              </w:divBdr>
            </w:div>
          </w:divsChild>
        </w:div>
      </w:divsChild>
    </w:div>
    <w:div w:id="881751089">
      <w:bodyDiv w:val="1"/>
      <w:marLeft w:val="0"/>
      <w:marRight w:val="0"/>
      <w:marTop w:val="0"/>
      <w:marBottom w:val="0"/>
      <w:divBdr>
        <w:top w:val="none" w:sz="0" w:space="0" w:color="auto"/>
        <w:left w:val="none" w:sz="0" w:space="0" w:color="auto"/>
        <w:bottom w:val="none" w:sz="0" w:space="0" w:color="auto"/>
        <w:right w:val="none" w:sz="0" w:space="0" w:color="auto"/>
      </w:divBdr>
      <w:divsChild>
        <w:div w:id="593587499">
          <w:marLeft w:val="0"/>
          <w:marRight w:val="0"/>
          <w:marTop w:val="0"/>
          <w:marBottom w:val="0"/>
          <w:divBdr>
            <w:top w:val="none" w:sz="0" w:space="0" w:color="auto"/>
            <w:left w:val="none" w:sz="0" w:space="0" w:color="auto"/>
            <w:bottom w:val="none" w:sz="0" w:space="0" w:color="auto"/>
            <w:right w:val="none" w:sz="0" w:space="0" w:color="auto"/>
          </w:divBdr>
        </w:div>
      </w:divsChild>
    </w:div>
    <w:div w:id="963077200">
      <w:bodyDiv w:val="1"/>
      <w:marLeft w:val="0"/>
      <w:marRight w:val="0"/>
      <w:marTop w:val="0"/>
      <w:marBottom w:val="0"/>
      <w:divBdr>
        <w:top w:val="none" w:sz="0" w:space="0" w:color="auto"/>
        <w:left w:val="none" w:sz="0" w:space="0" w:color="auto"/>
        <w:bottom w:val="none" w:sz="0" w:space="0" w:color="auto"/>
        <w:right w:val="none" w:sz="0" w:space="0" w:color="auto"/>
      </w:divBdr>
      <w:divsChild>
        <w:div w:id="156190376">
          <w:marLeft w:val="0"/>
          <w:marRight w:val="0"/>
          <w:marTop w:val="0"/>
          <w:marBottom w:val="0"/>
          <w:divBdr>
            <w:top w:val="none" w:sz="0" w:space="0" w:color="auto"/>
            <w:left w:val="none" w:sz="0" w:space="0" w:color="auto"/>
            <w:bottom w:val="none" w:sz="0" w:space="0" w:color="auto"/>
            <w:right w:val="none" w:sz="0" w:space="0" w:color="auto"/>
          </w:divBdr>
          <w:divsChild>
            <w:div w:id="73624854">
              <w:marLeft w:val="0"/>
              <w:marRight w:val="0"/>
              <w:marTop w:val="0"/>
              <w:marBottom w:val="277"/>
              <w:divBdr>
                <w:top w:val="single" w:sz="24" w:space="21" w:color="A90D0A"/>
                <w:left w:val="none" w:sz="0" w:space="0" w:color="auto"/>
                <w:bottom w:val="single" w:sz="12" w:space="21" w:color="EEEEEE"/>
                <w:right w:val="none" w:sz="0" w:space="0" w:color="auto"/>
              </w:divBdr>
              <w:divsChild>
                <w:div w:id="20722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2261">
      <w:bodyDiv w:val="1"/>
      <w:marLeft w:val="0"/>
      <w:marRight w:val="0"/>
      <w:marTop w:val="0"/>
      <w:marBottom w:val="0"/>
      <w:divBdr>
        <w:top w:val="none" w:sz="0" w:space="0" w:color="auto"/>
        <w:left w:val="none" w:sz="0" w:space="0" w:color="auto"/>
        <w:bottom w:val="none" w:sz="0" w:space="0" w:color="auto"/>
        <w:right w:val="none" w:sz="0" w:space="0" w:color="auto"/>
      </w:divBdr>
      <w:divsChild>
        <w:div w:id="60953863">
          <w:marLeft w:val="0"/>
          <w:marRight w:val="0"/>
          <w:marTop w:val="0"/>
          <w:marBottom w:val="0"/>
          <w:divBdr>
            <w:top w:val="none" w:sz="0" w:space="0" w:color="auto"/>
            <w:left w:val="none" w:sz="0" w:space="0" w:color="auto"/>
            <w:bottom w:val="none" w:sz="0" w:space="0" w:color="auto"/>
            <w:right w:val="none" w:sz="0" w:space="0" w:color="auto"/>
          </w:divBdr>
          <w:divsChild>
            <w:div w:id="481312582">
              <w:marLeft w:val="0"/>
              <w:marRight w:val="0"/>
              <w:marTop w:val="0"/>
              <w:marBottom w:val="277"/>
              <w:divBdr>
                <w:top w:val="single" w:sz="24" w:space="21" w:color="A90D0A"/>
                <w:left w:val="none" w:sz="0" w:space="0" w:color="auto"/>
                <w:bottom w:val="single" w:sz="12" w:space="21" w:color="EEEEEE"/>
                <w:right w:val="none" w:sz="0" w:space="0" w:color="auto"/>
              </w:divBdr>
              <w:divsChild>
                <w:div w:id="4302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2</cp:revision>
  <dcterms:created xsi:type="dcterms:W3CDTF">2016-04-01T05:19:00Z</dcterms:created>
  <dcterms:modified xsi:type="dcterms:W3CDTF">2016-04-01T05:25:00Z</dcterms:modified>
</cp:coreProperties>
</file>